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050106" w:rsidRPr="00695E72">
              <w:rPr>
                <w:rFonts w:ascii="Tahoma" w:hAnsi="Tahoma" w:cs="Tahoma"/>
                <w:color w:val="0000FF"/>
                <w:sz w:val="20"/>
                <w:szCs w:val="20"/>
              </w:rPr>
              <w:t>-0</w:t>
            </w:r>
            <w:r w:rsidR="00250192">
              <w:rPr>
                <w:rFonts w:ascii="Tahoma" w:hAnsi="Tahoma" w:cs="Tahoma"/>
                <w:color w:val="0000FF"/>
                <w:sz w:val="20"/>
                <w:szCs w:val="20"/>
              </w:rPr>
              <w:t>7</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695E72" w:rsidP="003560E2">
            <w:pPr>
              <w:spacing w:before="40"/>
              <w:rPr>
                <w:rFonts w:ascii="Tahoma" w:hAnsi="Tahoma" w:cs="Tahoma"/>
                <w:sz w:val="20"/>
                <w:szCs w:val="20"/>
              </w:rPr>
            </w:pPr>
            <w:r w:rsidRPr="00695E72">
              <w:rPr>
                <w:rFonts w:ascii="Tahoma" w:hAnsi="Tahoma" w:cs="Tahoma"/>
                <w:color w:val="0000FF"/>
                <w:sz w:val="20"/>
                <w:szCs w:val="20"/>
              </w:rPr>
              <w:t>2.09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Konnaopomba-besedilo"/>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Konnaopomba-besedilo"/>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Konnaopomba-besedilo"/>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050106" w:rsidRPr="00250192" w:rsidRDefault="00050106" w:rsidP="00050106">
      <w:pPr>
        <w:pStyle w:val="Telobesedila2"/>
        <w:widowControl w:val="0"/>
        <w:spacing w:line="254" w:lineRule="atLeast"/>
        <w:jc w:val="left"/>
        <w:rPr>
          <w:rFonts w:ascii="Tahoma" w:hAnsi="Tahoma" w:cs="Tahoma"/>
          <w:b/>
          <w:color w:val="333333"/>
          <w:szCs w:val="20"/>
        </w:rPr>
      </w:pPr>
      <w:r w:rsidRPr="00250192">
        <w:rPr>
          <w:rFonts w:ascii="Tahoma" w:hAnsi="Tahoma" w:cs="Tahoma"/>
          <w:b/>
          <w:color w:val="333333"/>
          <w:szCs w:val="20"/>
        </w:rPr>
        <w:t>JN005098/2020-B01 - A-75/20; datum objave: 13.08.2020</w:t>
      </w:r>
    </w:p>
    <w:p w:rsidR="00050106" w:rsidRPr="00250192" w:rsidRDefault="00F25BB5" w:rsidP="00050106">
      <w:pPr>
        <w:pStyle w:val="Telobesedila2"/>
        <w:widowControl w:val="0"/>
        <w:spacing w:line="254" w:lineRule="atLeast"/>
        <w:jc w:val="left"/>
        <w:rPr>
          <w:rFonts w:ascii="Tahoma" w:hAnsi="Tahoma" w:cs="Tahoma"/>
          <w:b/>
          <w:color w:val="333333"/>
          <w:szCs w:val="20"/>
        </w:rPr>
      </w:pPr>
      <w:r w:rsidRPr="00250192">
        <w:rPr>
          <w:rFonts w:ascii="Tahoma" w:hAnsi="Tahoma" w:cs="Tahoma"/>
          <w:b/>
          <w:color w:val="333333"/>
          <w:szCs w:val="20"/>
        </w:rPr>
        <w:t>D</w:t>
      </w:r>
      <w:r w:rsidR="00AC1431" w:rsidRPr="00250192">
        <w:rPr>
          <w:rFonts w:ascii="Tahoma" w:hAnsi="Tahoma" w:cs="Tahoma"/>
          <w:b/>
          <w:color w:val="333333"/>
          <w:szCs w:val="20"/>
        </w:rPr>
        <w:t xml:space="preserve">atum prejema: </w:t>
      </w:r>
      <w:r w:rsidR="00695E72" w:rsidRPr="00250192">
        <w:rPr>
          <w:rFonts w:ascii="Tahoma" w:hAnsi="Tahoma" w:cs="Tahoma"/>
          <w:b/>
          <w:color w:val="333333"/>
          <w:szCs w:val="20"/>
        </w:rPr>
        <w:t>2.09</w:t>
      </w:r>
      <w:r w:rsidR="00AC1431" w:rsidRPr="00250192">
        <w:rPr>
          <w:rFonts w:ascii="Tahoma" w:hAnsi="Tahoma" w:cs="Tahoma"/>
          <w:b/>
          <w:color w:val="333333"/>
          <w:szCs w:val="20"/>
        </w:rPr>
        <w:t>.2020   </w:t>
      </w:r>
      <w:r w:rsidR="00250192" w:rsidRPr="00250192">
        <w:rPr>
          <w:rFonts w:ascii="Tahoma" w:hAnsi="Tahoma" w:cs="Tahoma"/>
          <w:b/>
          <w:color w:val="333333"/>
          <w:szCs w:val="20"/>
        </w:rPr>
        <w:t>13</w:t>
      </w:r>
      <w:r w:rsidR="00AC1431" w:rsidRPr="00250192">
        <w:rPr>
          <w:rFonts w:ascii="Tahoma" w:hAnsi="Tahoma" w:cs="Tahoma"/>
          <w:b/>
          <w:color w:val="333333"/>
          <w:szCs w:val="20"/>
        </w:rPr>
        <w:t>:</w:t>
      </w:r>
      <w:r w:rsidR="00250192" w:rsidRPr="00250192">
        <w:rPr>
          <w:rFonts w:ascii="Tahoma" w:hAnsi="Tahoma" w:cs="Tahoma"/>
          <w:b/>
          <w:color w:val="333333"/>
          <w:szCs w:val="20"/>
        </w:rPr>
        <w:t>41</w:t>
      </w:r>
    </w:p>
    <w:p w:rsidR="00695E72" w:rsidRPr="00250192" w:rsidRDefault="00695E72" w:rsidP="00695E72">
      <w:pPr>
        <w:pStyle w:val="Telobesedila2"/>
        <w:widowControl w:val="0"/>
        <w:spacing w:line="254" w:lineRule="atLeast"/>
        <w:rPr>
          <w:rFonts w:ascii="Tahoma" w:hAnsi="Tahoma" w:cs="Tahoma"/>
          <w:b/>
          <w:szCs w:val="20"/>
        </w:rPr>
      </w:pPr>
      <w:r w:rsidRPr="00250192">
        <w:rPr>
          <w:rFonts w:ascii="Tahoma" w:hAnsi="Tahoma" w:cs="Tahoma"/>
          <w:b/>
          <w:szCs w:val="20"/>
        </w:rPr>
        <w:t>Vprašanje:</w:t>
      </w:r>
    </w:p>
    <w:p w:rsidR="00050106" w:rsidRPr="00250192" w:rsidRDefault="00050106" w:rsidP="00050106">
      <w:pPr>
        <w:pStyle w:val="Telobesedila2"/>
        <w:widowControl w:val="0"/>
        <w:spacing w:line="254" w:lineRule="atLeast"/>
        <w:jc w:val="left"/>
        <w:rPr>
          <w:rFonts w:ascii="Tahoma" w:hAnsi="Tahoma" w:cs="Tahoma"/>
          <w:b/>
          <w:color w:val="333333"/>
          <w:szCs w:val="20"/>
        </w:rPr>
      </w:pPr>
    </w:p>
    <w:p w:rsidR="00AC1431" w:rsidRPr="00250192" w:rsidRDefault="00250192" w:rsidP="006F6AC0">
      <w:pPr>
        <w:pStyle w:val="Telobesedila2"/>
        <w:jc w:val="left"/>
        <w:rPr>
          <w:rFonts w:ascii="Tahoma" w:hAnsi="Tahoma" w:cs="Tahoma"/>
          <w:b/>
          <w:szCs w:val="20"/>
        </w:rPr>
      </w:pPr>
      <w:r w:rsidRPr="00250192">
        <w:rPr>
          <w:rFonts w:ascii="Tahoma" w:hAnsi="Tahoma" w:cs="Tahoma"/>
          <w:color w:val="333333"/>
          <w:szCs w:val="20"/>
          <w:shd w:val="clear" w:color="auto" w:fill="FFFFFF"/>
        </w:rPr>
        <w:t>Na eno od vprašanj ste odgovorili:</w:t>
      </w:r>
      <w:r w:rsidRPr="00250192">
        <w:rPr>
          <w:rFonts w:ascii="Tahoma" w:hAnsi="Tahoma" w:cs="Tahoma"/>
          <w:color w:val="333333"/>
          <w:szCs w:val="20"/>
        </w:rPr>
        <w:br/>
      </w:r>
      <w:r w:rsidRPr="00250192">
        <w:rPr>
          <w:rFonts w:ascii="Tahoma" w:hAnsi="Tahoma" w:cs="Tahoma"/>
          <w:color w:val="333333"/>
          <w:szCs w:val="20"/>
          <w:shd w:val="clear" w:color="auto" w:fill="FFFFFF"/>
        </w:rPr>
        <w:t>"3. IZN mora izvajalec izdelati za vse variante iz projektnih nalog, kjer trasa poteka po obstoječih cestnih površinah." Zares ne razumemo, čemu je potrebno izdelati IZN tudi za odseke neizbranih variantah. Takšna praksa je zares neobičajna, saj je poleg projektiranja potrebno izdelati še geodetski posnetek in geološko geomehanske raziskave. Takšno početje predstavlja zapravljanje časa in denarja. Naročniku predlagamo, da definira obseg (dolžine) izdelave po posameznih sklopih, obračun pa se lahko izvede po dejanskih količinah glede na izbrano varianto.</w:t>
      </w:r>
    </w:p>
    <w:p w:rsidR="00250192" w:rsidRDefault="00250192" w:rsidP="00E813F4">
      <w:pPr>
        <w:pStyle w:val="Telobesedila2"/>
        <w:rPr>
          <w:rFonts w:ascii="Tahoma" w:hAnsi="Tahoma" w:cs="Tahoma"/>
          <w:b/>
          <w:bCs/>
          <w:color w:val="333333"/>
          <w:szCs w:val="20"/>
        </w:rPr>
      </w:pPr>
    </w:p>
    <w:p w:rsidR="00250192" w:rsidRDefault="00250192" w:rsidP="00E813F4">
      <w:pPr>
        <w:pStyle w:val="Telobesedila2"/>
        <w:rPr>
          <w:rFonts w:ascii="Tahoma" w:hAnsi="Tahoma" w:cs="Tahoma"/>
          <w:b/>
          <w:bCs/>
          <w:color w:val="333333"/>
          <w:szCs w:val="20"/>
        </w:rPr>
      </w:pPr>
    </w:p>
    <w:p w:rsidR="00E813F4" w:rsidRPr="00250192" w:rsidRDefault="00E813F4" w:rsidP="00E813F4">
      <w:pPr>
        <w:pStyle w:val="Telobesedila2"/>
        <w:rPr>
          <w:rFonts w:ascii="Tahoma" w:hAnsi="Tahoma" w:cs="Tahoma"/>
          <w:b/>
          <w:bCs/>
          <w:color w:val="333333"/>
          <w:szCs w:val="20"/>
        </w:rPr>
      </w:pPr>
      <w:r w:rsidRPr="00250192">
        <w:rPr>
          <w:rFonts w:ascii="Tahoma" w:hAnsi="Tahoma" w:cs="Tahoma"/>
          <w:b/>
          <w:bCs/>
          <w:color w:val="333333"/>
          <w:szCs w:val="20"/>
        </w:rPr>
        <w:t>Odgovor:</w:t>
      </w:r>
    </w:p>
    <w:p w:rsidR="00F06806" w:rsidRDefault="00F06806" w:rsidP="00E813F4">
      <w:pPr>
        <w:pStyle w:val="Telobesedila2"/>
        <w:rPr>
          <w:rFonts w:ascii="Tahoma" w:hAnsi="Tahoma" w:cs="Tahoma"/>
          <w:color w:val="333333"/>
          <w:szCs w:val="20"/>
        </w:rPr>
      </w:pPr>
    </w:p>
    <w:p w:rsidR="00B838C0" w:rsidRPr="00250192" w:rsidRDefault="00B838C0" w:rsidP="00E813F4">
      <w:pPr>
        <w:pStyle w:val="Telobesedila2"/>
        <w:rPr>
          <w:rFonts w:ascii="Tahoma" w:hAnsi="Tahoma" w:cs="Tahoma"/>
          <w:color w:val="333333"/>
          <w:szCs w:val="20"/>
        </w:rPr>
      </w:pPr>
      <w:r>
        <w:rPr>
          <w:rFonts w:ascii="Tahoma" w:hAnsi="Tahoma" w:cs="Tahoma"/>
          <w:color w:val="333333"/>
          <w:szCs w:val="20"/>
        </w:rPr>
        <w:t>Izvajalec naj izdela dokumentacijo na nivoju IZN za izbrano varianto trase. Pred izdelavo dokumentacije mora izbiro trase potrditi naročnik.</w:t>
      </w:r>
      <w:bookmarkStart w:id="0" w:name="_GoBack"/>
      <w:bookmarkEnd w:id="0"/>
    </w:p>
    <w:sectPr w:rsidR="00B838C0" w:rsidRPr="0025019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06" w:rsidRDefault="005E5206">
      <w:r>
        <w:separator/>
      </w:r>
    </w:p>
  </w:endnote>
  <w:endnote w:type="continuationSeparator" w:id="0">
    <w:p w:rsidR="005E5206" w:rsidRDefault="005E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50192">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06" w:rsidRDefault="005E5206">
      <w:r>
        <w:separator/>
      </w:r>
    </w:p>
  </w:footnote>
  <w:footnote w:type="continuationSeparator" w:id="0">
    <w:p w:rsidR="005E5206" w:rsidRDefault="005E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A8689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9F"/>
    <w:rsid w:val="000404BF"/>
    <w:rsid w:val="00050106"/>
    <w:rsid w:val="000646A9"/>
    <w:rsid w:val="001836BB"/>
    <w:rsid w:val="00216549"/>
    <w:rsid w:val="00225CB6"/>
    <w:rsid w:val="00250192"/>
    <w:rsid w:val="002507C2"/>
    <w:rsid w:val="00290551"/>
    <w:rsid w:val="002C6943"/>
    <w:rsid w:val="003133A6"/>
    <w:rsid w:val="003560E2"/>
    <w:rsid w:val="003579C0"/>
    <w:rsid w:val="003A50D2"/>
    <w:rsid w:val="003A5579"/>
    <w:rsid w:val="00424A5A"/>
    <w:rsid w:val="0044323F"/>
    <w:rsid w:val="004B34B5"/>
    <w:rsid w:val="00533F0F"/>
    <w:rsid w:val="00556816"/>
    <w:rsid w:val="005E5206"/>
    <w:rsid w:val="00634B0D"/>
    <w:rsid w:val="00637BE6"/>
    <w:rsid w:val="00695E72"/>
    <w:rsid w:val="006F6AC0"/>
    <w:rsid w:val="00852A0E"/>
    <w:rsid w:val="00891AF4"/>
    <w:rsid w:val="009B1FD9"/>
    <w:rsid w:val="00A05C73"/>
    <w:rsid w:val="00A14A49"/>
    <w:rsid w:val="00A17575"/>
    <w:rsid w:val="00A8689F"/>
    <w:rsid w:val="00AB35E0"/>
    <w:rsid w:val="00AC1431"/>
    <w:rsid w:val="00AD3747"/>
    <w:rsid w:val="00AD6EE9"/>
    <w:rsid w:val="00B838C0"/>
    <w:rsid w:val="00CF5137"/>
    <w:rsid w:val="00CF6C17"/>
    <w:rsid w:val="00DB3CB4"/>
    <w:rsid w:val="00DB7CDA"/>
    <w:rsid w:val="00E51016"/>
    <w:rsid w:val="00E66D5B"/>
    <w:rsid w:val="00E813F4"/>
    <w:rsid w:val="00EA1375"/>
    <w:rsid w:val="00F06806"/>
    <w:rsid w:val="00F25BB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AE135"/>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Dejan</cp:lastModifiedBy>
  <cp:revision>2</cp:revision>
  <cp:lastPrinted>2020-09-02T11:47:00Z</cp:lastPrinted>
  <dcterms:created xsi:type="dcterms:W3CDTF">2020-09-04T07:48:00Z</dcterms:created>
  <dcterms:modified xsi:type="dcterms:W3CDTF">2020-09-04T07:48:00Z</dcterms:modified>
</cp:coreProperties>
</file>